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AAAEC64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240" w:after="0" w:beforeAutospacing="0" w:afterAutospacing="0"/>
        <w:jc w:val="center"/>
        <w:outlineLvl w:val="1"/>
        <w:rPr>
          <w:b w:val="1"/>
          <w:sz w:val="28"/>
        </w:rPr>
      </w:pPr>
      <w:bookmarkStart w:id="0" w:name="_dx_frag_StartFragment"/>
      <w:bookmarkEnd w:id="0"/>
      <w:r>
        <w:rPr>
          <w:b w:val="1"/>
          <w:sz w:val="28"/>
        </w:rPr>
        <w:t>СПИСОК ДОКУМЕНТОВ ДЛЯ ОФОРМЛЕНИЯ РЕБЕНКА В СОК "РОМАШКА"</w:t>
      </w:r>
    </w:p>
    <w:p>
      <w:pPr>
        <w:spacing w:lineRule="auto" w:line="240" w:after="0" w:beforeAutospacing="0" w:afterAutospacing="0"/>
        <w:jc w:val="center"/>
        <w:outlineLvl w:val="1"/>
        <w:rPr>
          <w:rFonts w:ascii="Arial" w:hAnsi="Arial"/>
          <w:sz w:val="27"/>
        </w:rPr>
      </w:pPr>
    </w:p>
    <w:p>
      <w:pPr>
        <w:spacing w:after="0" w:beforeAutospacing="0" w:afterAutospacing="0"/>
        <w:jc w:val="both"/>
        <w:rPr>
          <w:rFonts w:ascii="Arial" w:hAnsi="Arial"/>
        </w:rPr>
      </w:pPr>
    </w:p>
    <w:p>
      <w:pPr>
        <w:ind w:firstLine="708" w:left="0"/>
        <w:jc w:val="both"/>
        <w:rPr>
          <w:rFonts w:ascii="Arial" w:hAnsi="Arial"/>
          <w:b w:val="1"/>
          <w:color w:val="000000"/>
          <w:sz w:val="24"/>
        </w:rPr>
      </w:pPr>
      <w:r>
        <w:rPr>
          <w:rFonts w:ascii="Arial" w:hAnsi="Arial"/>
          <w:b w:val="1"/>
          <w:i w:val="1"/>
          <w:color w:val="000000"/>
          <w:sz w:val="24"/>
        </w:rPr>
        <w:t>Ува</w:t>
      </w:r>
      <w:r>
        <w:rPr>
          <w:rFonts w:ascii="Arial" w:hAnsi="Arial"/>
          <w:b w:val="1"/>
          <w:i w:val="1"/>
          <w:color w:val="000000"/>
          <w:sz w:val="24"/>
        </w:rPr>
        <w:t>жаемые родител</w:t>
      </w:r>
      <w:r>
        <w:rPr>
          <w:rFonts w:ascii="Arial" w:hAnsi="Arial"/>
          <w:b w:val="1"/>
          <w:i w:val="1"/>
          <w:color w:val="000000"/>
          <w:sz w:val="24"/>
        </w:rPr>
        <w:t>и! Н</w:t>
      </w:r>
      <w:r>
        <w:rPr>
          <w:rFonts w:ascii="Arial" w:hAnsi="Arial"/>
          <w:b w:val="1"/>
          <w:i w:val="1"/>
          <w:color w:val="000000"/>
          <w:sz w:val="24"/>
        </w:rPr>
        <w:t xml:space="preserve">астоятельно просим </w:t>
      </w:r>
      <w:r>
        <w:rPr>
          <w:rFonts w:ascii="Arial" w:hAnsi="Arial"/>
          <w:b w:val="1"/>
          <w:i w:val="1"/>
          <w:color w:val="000000"/>
          <w:sz w:val="24"/>
        </w:rPr>
        <w:t xml:space="preserve">вас </w:t>
      </w:r>
      <w:r>
        <w:rPr>
          <w:rFonts w:ascii="Arial" w:hAnsi="Arial"/>
          <w:b w:val="1"/>
          <w:i w:val="1"/>
          <w:color w:val="000000"/>
          <w:sz w:val="24"/>
        </w:rPr>
        <w:t>ко</w:t>
      </w:r>
      <w:r>
        <w:rPr>
          <w:rFonts w:ascii="Arial" w:hAnsi="Arial"/>
          <w:b w:val="1"/>
          <w:i w:val="1"/>
          <w:color w:val="000000"/>
          <w:sz w:val="24"/>
        </w:rPr>
        <w:t>мплектовать документы по данному списку</w:t>
      </w:r>
      <w:r>
        <w:rPr>
          <w:rFonts w:ascii="Arial" w:hAnsi="Arial"/>
          <w:b w:val="1"/>
          <w:i w:val="1"/>
          <w:color w:val="000000"/>
          <w:sz w:val="24"/>
        </w:rPr>
        <w:t xml:space="preserve"> с разбивкой по файлам (</w:t>
      </w:r>
      <w:r>
        <w:rPr>
          <w:rFonts w:ascii="Arial" w:hAnsi="Arial"/>
          <w:b w:val="1"/>
          <w:i w:val="1"/>
          <w:color w:val="000000"/>
          <w:sz w:val="24"/>
        </w:rPr>
        <w:t>грамоты,</w:t>
      </w:r>
      <w:r>
        <w:rPr>
          <w:rFonts w:ascii="Arial" w:hAnsi="Arial"/>
          <w:b w:val="1"/>
          <w:i w:val="1"/>
          <w:color w:val="000000"/>
          <w:sz w:val="24"/>
        </w:rPr>
        <w:t xml:space="preserve"> дипломы,</w:t>
      </w:r>
      <w:r>
        <w:rPr>
          <w:rFonts w:ascii="Arial" w:hAnsi="Arial"/>
          <w:b w:val="1"/>
          <w:i w:val="1"/>
          <w:color w:val="000000"/>
          <w:sz w:val="24"/>
        </w:rPr>
        <w:t xml:space="preserve"> ведомост</w:t>
      </w:r>
      <w:r>
        <w:rPr>
          <w:rFonts w:ascii="Arial" w:hAnsi="Arial"/>
          <w:b w:val="1"/>
          <w:i w:val="1"/>
          <w:color w:val="000000"/>
          <w:sz w:val="24"/>
        </w:rPr>
        <w:t>и</w:t>
      </w:r>
      <w:r>
        <w:rPr>
          <w:rFonts w:ascii="Arial" w:hAnsi="Arial"/>
          <w:b w:val="1"/>
          <w:i w:val="1"/>
          <w:color w:val="000000"/>
          <w:sz w:val="24"/>
        </w:rPr>
        <w:t xml:space="preserve"> об успеваемо</w:t>
      </w:r>
      <w:r>
        <w:rPr>
          <w:rFonts w:ascii="Arial" w:hAnsi="Arial"/>
          <w:b w:val="1"/>
          <w:i w:val="1"/>
          <w:color w:val="000000"/>
          <w:sz w:val="24"/>
        </w:rPr>
        <w:t xml:space="preserve">сти </w:t>
      </w:r>
      <w:r>
        <w:rPr>
          <w:rFonts w:ascii="Arial" w:hAnsi="Arial"/>
          <w:b w:val="1"/>
          <w:i w:val="1"/>
          <w:color w:val="000000"/>
          <w:sz w:val="24"/>
        </w:rPr>
        <w:t xml:space="preserve">и другие документы </w:t>
      </w:r>
      <w:r>
        <w:rPr>
          <w:rFonts w:ascii="Arial" w:hAnsi="Arial"/>
          <w:b w:val="1"/>
          <w:i w:val="1"/>
          <w:color w:val="000000"/>
          <w:sz w:val="24"/>
          <w:u w:val="single"/>
        </w:rPr>
        <w:t>передавать не нужно</w:t>
      </w:r>
      <w:r>
        <w:rPr>
          <w:rFonts w:ascii="Arial" w:hAnsi="Arial"/>
          <w:b w:val="1"/>
          <w:i w:val="1"/>
          <w:color w:val="000000"/>
          <w:sz w:val="24"/>
        </w:rPr>
        <w:t>!)</w:t>
      </w:r>
      <w:r>
        <w:rPr>
          <w:rFonts w:ascii="Arial" w:hAnsi="Arial"/>
          <w:b w:val="1"/>
          <w:color w:val="000000"/>
          <w:sz w:val="24"/>
        </w:rPr>
        <w:t xml:space="preserve"> </w:t>
      </w:r>
    </w:p>
    <w:p>
      <w:pPr>
        <w:ind w:firstLine="708"/>
        <w:jc w:val="both"/>
        <w:rPr>
          <w:rFonts w:ascii="Arial" w:hAnsi="Arial"/>
          <w:b w:val="1"/>
          <w:color w:val="000000"/>
          <w:sz w:val="24"/>
          <w:u w:val="single"/>
        </w:rPr>
      </w:pPr>
      <w:r>
        <w:rPr>
          <w:rFonts w:ascii="Arial" w:hAnsi="Arial"/>
          <w:b w:val="1"/>
          <w:color w:val="000000"/>
          <w:sz w:val="24"/>
          <w:u w:val="single"/>
        </w:rPr>
        <w:t>Первый файл, где первым идет документ на ребенка, под ним родителя. (это документы для ФМС</w:t>
      </w:r>
      <w:r>
        <w:rPr>
          <w:rFonts w:ascii="Arial" w:hAnsi="Arial"/>
          <w:b w:val="1"/>
          <w:color w:val="000000"/>
          <w:sz w:val="24"/>
          <w:u w:val="single"/>
        </w:rPr>
        <w:t xml:space="preserve"> </w:t>
      </w:r>
      <w:r>
        <w:rPr>
          <w:rFonts w:ascii="Arial" w:hAnsi="Arial"/>
          <w:b w:val="1"/>
          <w:color w:val="000000"/>
          <w:sz w:val="24"/>
          <w:u w:val="single"/>
        </w:rPr>
        <w:t>)</w:t>
      </w:r>
      <w:r>
        <w:rPr>
          <w:rFonts w:ascii="Arial" w:hAnsi="Arial"/>
          <w:b w:val="1"/>
          <w:color w:val="000000"/>
          <w:sz w:val="24"/>
          <w:u w:val="single"/>
        </w:rPr>
        <w:t xml:space="preserve"> - необходим для </w:t>
      </w:r>
      <w:r>
        <w:rPr>
          <w:rFonts w:ascii="Arial" w:hAnsi="Arial"/>
          <w:b w:val="1"/>
          <w:color w:val="000000"/>
          <w:sz w:val="24"/>
          <w:u w:val="single"/>
        </w:rPr>
        <w:t xml:space="preserve">детей приезжающих </w:t>
      </w:r>
      <w:r>
        <w:rPr>
          <w:rFonts w:ascii="Arial" w:hAnsi="Arial"/>
          <w:b w:val="1"/>
          <w:color w:val="000000"/>
          <w:sz w:val="24"/>
          <w:u w:val="single"/>
        </w:rPr>
        <w:t xml:space="preserve">с других </w:t>
      </w:r>
      <w:r>
        <w:rPr>
          <w:rFonts w:ascii="Arial" w:hAnsi="Arial"/>
          <w:b w:val="1"/>
          <w:color w:val="000000"/>
          <w:sz w:val="24"/>
          <w:u w:val="single"/>
        </w:rPr>
        <w:t>рег</w:t>
      </w:r>
      <w:r>
        <w:rPr>
          <w:rFonts w:ascii="Arial" w:hAnsi="Arial"/>
          <w:b w:val="1"/>
          <w:color w:val="000000"/>
          <w:sz w:val="24"/>
          <w:u w:val="single"/>
        </w:rPr>
        <w:t>ионов РФ</w:t>
      </w:r>
      <w:r>
        <w:rPr>
          <w:rFonts w:ascii="Arial" w:hAnsi="Arial"/>
          <w:b w:val="1"/>
          <w:color w:val="000000"/>
          <w:sz w:val="24"/>
          <w:u w:val="single"/>
        </w:rPr>
        <w:t xml:space="preserve"> (не Ростовская область) </w:t>
      </w:r>
    </w:p>
    <w:p>
      <w:pPr>
        <w:jc w:val="both"/>
        <w:rPr>
          <w:rFonts w:ascii="Arial" w:hAnsi="Arial"/>
          <w:b w:val="0"/>
          <w:color w:val="FF9999"/>
          <w:sz w:val="24"/>
        </w:rPr>
      </w:pPr>
      <w:bookmarkStart w:id="1" w:name="_Hlk188369844"/>
      <w:r>
        <w:rPr>
          <w:rFonts w:ascii="Arial" w:hAnsi="Arial"/>
          <w:b w:val="1"/>
          <w:sz w:val="24"/>
        </w:rPr>
        <w:t xml:space="preserve">1. Копия свидетельства о рождении ребенка/ копия паспорта (с 14 летнего возраста). </w:t>
      </w:r>
      <w:r>
        <w:rPr>
          <w:rFonts w:ascii="Arial" w:hAnsi="Arial"/>
          <w:b w:val="0"/>
          <w:color w:val="FF5959"/>
          <w:sz w:val="24"/>
        </w:rPr>
        <w:t xml:space="preserve">РАЗВОРОТ С ФОТОГРАФИЕЙ, РАЗВОРОТ С МЕСТОМ РЕГИСТРАЦИИ </w:t>
      </w:r>
    </w:p>
    <w:p>
      <w:pPr>
        <w:jc w:val="both"/>
        <w:rPr>
          <w:rFonts w:ascii="Arial" w:hAnsi="Arial"/>
          <w:b w:val="0"/>
          <w:color w:val="FF5959"/>
          <w:sz w:val="24"/>
        </w:rPr>
      </w:pPr>
      <w:r>
        <w:rPr>
          <w:rFonts w:ascii="Arial" w:hAnsi="Arial"/>
          <w:b w:val="1"/>
          <w:sz w:val="24"/>
        </w:rPr>
        <w:t>2. Копия паспорта одного из родителя</w:t>
      </w:r>
      <w:r>
        <w:rPr>
          <w:rFonts w:ascii="Arial" w:hAnsi="Arial"/>
          <w:b w:val="0"/>
          <w:sz w:val="24"/>
        </w:rPr>
        <w:t xml:space="preserve"> </w:t>
      </w:r>
      <w:r>
        <w:rPr>
          <w:rFonts w:ascii="Arial" w:hAnsi="Arial"/>
          <w:b w:val="0"/>
          <w:color w:val="FF5959"/>
          <w:sz w:val="24"/>
        </w:rPr>
        <w:t xml:space="preserve">РАЗВОРОТ С ФОТОГРАФИЕЙ, РАЗВОРОТ С МЕСТОМ РЕГИСТРАЦИИ </w:t>
      </w:r>
    </w:p>
    <w:p>
      <w:pPr>
        <w:jc w:val="both"/>
        <w:rPr>
          <w:rFonts w:ascii="Arial" w:hAnsi="Arial"/>
          <w:b w:val="1"/>
          <w:color w:val="000000"/>
          <w:sz w:val="24"/>
          <w:u w:val="single"/>
        </w:rPr>
      </w:pPr>
      <w:bookmarkEnd w:id="1"/>
      <w:r>
        <w:rPr>
          <w:rFonts w:ascii="Arial" w:hAnsi="Arial"/>
          <w:b w:val="1"/>
          <w:color w:val="000000"/>
          <w:sz w:val="24"/>
          <w:u w:val="single"/>
        </w:rPr>
        <w:t xml:space="preserve">Второй файл этот пакет документов </w:t>
      </w:r>
      <w:r>
        <w:rPr>
          <w:rFonts w:ascii="Arial" w:hAnsi="Arial"/>
          <w:b w:val="1"/>
          <w:color w:val="000000"/>
          <w:sz w:val="24"/>
          <w:u w:val="single"/>
        </w:rPr>
        <w:t>(</w:t>
      </w:r>
      <w:r>
        <w:rPr>
          <w:rFonts w:ascii="Arial" w:hAnsi="Arial"/>
          <w:b w:val="1"/>
          <w:color w:val="000000"/>
          <w:sz w:val="24"/>
          <w:u w:val="single"/>
        </w:rPr>
        <w:t>остается в администрации лагеря</w:t>
      </w:r>
      <w:r>
        <w:rPr>
          <w:rFonts w:ascii="Arial" w:hAnsi="Arial"/>
          <w:b w:val="1"/>
          <w:color w:val="000000"/>
          <w:sz w:val="24"/>
          <w:u w:val="single"/>
        </w:rPr>
        <w:t>)</w:t>
      </w:r>
    </w:p>
    <w:p>
      <w:pPr>
        <w:jc w:val="both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 xml:space="preserve">1. Копия свидетельства о рождении ребенка/ копия паспорта (с 14 летнего возраста). </w:t>
      </w:r>
      <w:r>
        <w:rPr>
          <w:rFonts w:ascii="Arial" w:hAnsi="Arial"/>
          <w:b w:val="0"/>
          <w:color w:val="FF5959"/>
          <w:sz w:val="24"/>
        </w:rPr>
        <w:t xml:space="preserve">РАЗВОРОТ С ФОТОГРАФИЕЙ, РАЗВОРОТ С МЕСТОМ РЕГИСТРАЦИИ </w:t>
      </w:r>
    </w:p>
    <w:p>
      <w:pPr>
        <w:jc w:val="both"/>
        <w:rPr>
          <w:rFonts w:ascii="Arial" w:hAnsi="Arial"/>
          <w:b w:val="0"/>
          <w:color w:val="FF5959"/>
          <w:sz w:val="24"/>
        </w:rPr>
      </w:pPr>
      <w:r>
        <w:rPr>
          <w:rFonts w:ascii="Arial" w:hAnsi="Arial"/>
          <w:b w:val="0"/>
          <w:sz w:val="24"/>
        </w:rPr>
        <w:t xml:space="preserve">2. Копия паспорта одного из родителя </w:t>
      </w:r>
      <w:r>
        <w:rPr>
          <w:rFonts w:ascii="Arial" w:hAnsi="Arial"/>
          <w:b w:val="0"/>
          <w:color w:val="FF5959"/>
          <w:sz w:val="24"/>
        </w:rPr>
        <w:t xml:space="preserve">РАЗВОРОТ С ФОТОГРАФИЕЙ, РАЗВОРОТ С МЕСТОМ РЕГИСТРАЦИИ </w:t>
      </w:r>
    </w:p>
    <w:p>
      <w:pPr>
        <w:jc w:val="both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>3. Согласие родителей (законных представителей) на использование и обработку персональных данных своих и ребёнка</w:t>
      </w:r>
      <w:r>
        <w:rPr>
          <w:rFonts w:ascii="Arial" w:hAnsi="Arial"/>
          <w:b w:val="0"/>
          <w:sz w:val="24"/>
        </w:rPr>
        <w:t>.</w:t>
      </w:r>
    </w:p>
    <w:p>
      <w:pPr>
        <w:jc w:val="both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>4. Согласие родителей на фотографирование и видеосъемку ребенка</w:t>
      </w:r>
      <w:r>
        <w:rPr>
          <w:rFonts w:ascii="Arial" w:hAnsi="Arial"/>
          <w:b w:val="0"/>
          <w:sz w:val="24"/>
        </w:rPr>
        <w:t>.</w:t>
      </w:r>
      <w:r>
        <w:rPr>
          <w:rFonts w:ascii="Arial" w:hAnsi="Arial"/>
          <w:b w:val="0"/>
          <w:sz w:val="24"/>
        </w:rPr>
        <w:t xml:space="preserve"> </w:t>
      </w:r>
    </w:p>
    <w:p>
      <w:pPr>
        <w:jc w:val="both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>5. Подписанное родителями/законными представителями Соглашение</w:t>
      </w:r>
      <w:r>
        <w:rPr>
          <w:rFonts w:ascii="Arial" w:hAnsi="Arial"/>
          <w:b w:val="0"/>
          <w:sz w:val="24"/>
        </w:rPr>
        <w:t>.</w:t>
      </w:r>
    </w:p>
    <w:p>
      <w:pPr>
        <w:jc w:val="both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>6</w:t>
      </w:r>
      <w:r>
        <w:rPr>
          <w:rFonts w:ascii="Arial" w:hAnsi="Arial"/>
          <w:b w:val="0"/>
          <w:sz w:val="24"/>
        </w:rPr>
        <w:t xml:space="preserve">. Согласие родителей (законных представителей) на медицинское вмешательство </w:t>
      </w:r>
      <w:r>
        <w:rPr>
          <w:rFonts w:ascii="Arial" w:hAnsi="Arial"/>
          <w:sz w:val="24"/>
        </w:rPr>
        <w:t xml:space="preserve">Обращаем внимание, что, в случае отказа от подписания информированного добровольного согласия родителя (законного представителя) на медицинское вмешательство,  родителям необходимо иметь электронную подпись для дистанционного подписания согласия, либо находиться в непосредственной близости от ДОЛ и иметь возможность оперативного прибытия и подписания согласия на медицинское </w:t>
      </w:r>
      <w:r>
        <w:rPr>
          <w:rFonts w:ascii="Arial" w:hAnsi="Arial"/>
          <w:b w:val="0"/>
          <w:sz w:val="24"/>
        </w:rPr>
        <w:t>вмешательство в случае возникновения необходимости.</w:t>
      </w:r>
    </w:p>
    <w:p>
      <w:pPr>
        <w:jc w:val="both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>7</w:t>
      </w:r>
      <w:r>
        <w:rPr>
          <w:rFonts w:ascii="Arial" w:hAnsi="Arial"/>
          <w:b w:val="0"/>
          <w:sz w:val="24"/>
        </w:rPr>
        <w:t>. Копия СНИЛС</w:t>
      </w:r>
    </w:p>
    <w:p>
      <w:pPr>
        <w:jc w:val="both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>8</w:t>
      </w:r>
      <w:r>
        <w:rPr>
          <w:rFonts w:ascii="Arial" w:hAnsi="Arial"/>
          <w:b w:val="0"/>
          <w:sz w:val="24"/>
        </w:rPr>
        <w:t xml:space="preserve">. Копия страхового медицинского полиса ребенка         </w:t>
      </w:r>
      <w:r>
        <w:rPr>
          <w:rFonts w:ascii="Arial" w:hAnsi="Arial"/>
          <w:b w:val="0"/>
          <w:sz w:val="24"/>
        </w:rPr>
        <w:t xml:space="preserve">  </w:t>
      </w:r>
      <w:r>
        <w:rPr>
          <w:rFonts w:ascii="Arial" w:hAnsi="Arial"/>
          <w:b w:val="0"/>
          <w:color w:val="FF5959"/>
          <w:sz w:val="24"/>
        </w:rPr>
        <w:t xml:space="preserve"> КОПИЯ ДВУХ СТОРОН</w:t>
      </w:r>
    </w:p>
    <w:p>
      <w:pPr>
        <w:jc w:val="both"/>
        <w:rPr>
          <w:rFonts w:ascii="Arial" w:hAnsi="Arial"/>
          <w:b w:val="0"/>
          <w:color w:val="000000"/>
          <w:sz w:val="24"/>
        </w:rPr>
      </w:pPr>
      <w:r>
        <w:rPr>
          <w:rFonts w:ascii="Arial" w:hAnsi="Arial"/>
          <w:b w:val="0"/>
          <w:color w:val="000000"/>
          <w:sz w:val="24"/>
        </w:rPr>
        <w:t>13. Два экземпляра договора, заполненные и подписанные тем родителем, который будет подавать на возмещение</w:t>
      </w:r>
    </w:p>
    <w:p>
      <w:pPr>
        <w:jc w:val="both"/>
        <w:rPr>
          <w:rFonts w:ascii="Arial" w:hAnsi="Arial"/>
          <w:b w:val="0"/>
          <w:color w:val="000000"/>
          <w:sz w:val="24"/>
        </w:rPr>
      </w:pPr>
      <w:r>
        <w:rPr>
          <w:rFonts w:ascii="Arial" w:hAnsi="Arial"/>
          <w:b w:val="0"/>
          <w:color w:val="000000"/>
          <w:sz w:val="24"/>
        </w:rPr>
        <w:t>14. Доверенность на тренера</w:t>
      </w:r>
      <w:r>
        <w:rPr>
          <w:rFonts w:ascii="Arial" w:hAnsi="Arial"/>
          <w:b w:val="0"/>
          <w:color w:val="000000"/>
          <w:sz w:val="24"/>
        </w:rPr>
        <w:t xml:space="preserve"> (если ребенок едет орг</w:t>
      </w:r>
      <w:r>
        <w:rPr>
          <w:rFonts w:ascii="Arial" w:hAnsi="Arial"/>
          <w:b w:val="0"/>
          <w:color w:val="000000"/>
          <w:sz w:val="24"/>
        </w:rPr>
        <w:t>анизованной сп</w:t>
      </w:r>
      <w:r>
        <w:rPr>
          <w:rFonts w:ascii="Arial" w:hAnsi="Arial"/>
          <w:b w:val="0"/>
          <w:color w:val="000000"/>
          <w:sz w:val="24"/>
        </w:rPr>
        <w:t xml:space="preserve">ортивной группой) </w:t>
      </w:r>
    </w:p>
    <w:p>
      <w:pPr>
        <w:jc w:val="both"/>
        <w:rPr>
          <w:rFonts w:ascii="Arial" w:hAnsi="Arial"/>
          <w:b w:val="1"/>
          <w:color w:val="000000"/>
          <w:sz w:val="24"/>
          <w:u w:val="single"/>
        </w:rPr>
      </w:pPr>
      <w:r>
        <w:rPr>
          <w:rFonts w:ascii="Arial" w:hAnsi="Arial"/>
          <w:b w:val="1"/>
          <w:color w:val="000000"/>
          <w:sz w:val="24"/>
          <w:u w:val="single"/>
        </w:rPr>
        <w:t xml:space="preserve">Третий файл </w:t>
      </w:r>
      <w:r>
        <w:rPr>
          <w:rFonts w:ascii="Arial" w:hAnsi="Arial"/>
          <w:b w:val="1"/>
          <w:color w:val="000000"/>
          <w:sz w:val="24"/>
          <w:u w:val="single"/>
        </w:rPr>
        <w:t>(</w:t>
      </w:r>
      <w:r>
        <w:rPr>
          <w:rFonts w:ascii="Arial" w:hAnsi="Arial"/>
          <w:b w:val="1"/>
          <w:color w:val="000000"/>
          <w:sz w:val="24"/>
          <w:u w:val="single"/>
        </w:rPr>
        <w:t>документы</w:t>
      </w:r>
      <w:r>
        <w:rPr>
          <w:rFonts w:ascii="Arial" w:hAnsi="Arial"/>
          <w:b w:val="1"/>
          <w:color w:val="000000"/>
          <w:sz w:val="24"/>
          <w:u w:val="single"/>
        </w:rPr>
        <w:t xml:space="preserve"> для мед</w:t>
      </w:r>
      <w:r>
        <w:rPr>
          <w:rFonts w:ascii="Arial" w:hAnsi="Arial"/>
          <w:b w:val="1"/>
          <w:color w:val="000000"/>
          <w:sz w:val="24"/>
          <w:u w:val="single"/>
        </w:rPr>
        <w:t>ицинского</w:t>
      </w:r>
      <w:r>
        <w:rPr>
          <w:rFonts w:ascii="Arial" w:hAnsi="Arial"/>
          <w:b w:val="1"/>
          <w:color w:val="000000"/>
          <w:sz w:val="24"/>
          <w:u w:val="single"/>
        </w:rPr>
        <w:t xml:space="preserve"> пункта лагеря</w:t>
      </w:r>
      <w:r>
        <w:rPr>
          <w:rFonts w:ascii="Arial" w:hAnsi="Arial"/>
          <w:b w:val="1"/>
          <w:color w:val="000000"/>
          <w:sz w:val="24"/>
          <w:u w:val="single"/>
        </w:rPr>
        <w:t>)</w:t>
      </w:r>
    </w:p>
    <w:p>
      <w:pPr>
        <w:jc w:val="both"/>
        <w:rPr>
          <w:rFonts w:ascii="Arial" w:hAnsi="Arial"/>
          <w:b w:val="1"/>
          <w:color w:val="000000"/>
          <w:sz w:val="24"/>
          <w:u w:val="single"/>
        </w:rPr>
      </w:pPr>
      <w:r>
        <w:rPr>
          <w:rFonts w:ascii="Arial" w:hAnsi="Arial"/>
          <w:sz w:val="24"/>
        </w:rPr>
        <w:t>Все дети по приезду в комплекс проходят медицинский осмотр; те из них, кому противопоказано направление по состоянию здоровья, а также не имеющие полностью оформленн</w:t>
      </w:r>
      <w:r>
        <w:rPr>
          <w:rFonts w:ascii="Arial" w:hAnsi="Arial"/>
          <w:sz w:val="24"/>
        </w:rPr>
        <w:t>ый</w:t>
      </w:r>
      <w:r>
        <w:rPr>
          <w:rFonts w:ascii="Arial" w:hAnsi="Arial"/>
          <w:sz w:val="24"/>
        </w:rPr>
        <w:t xml:space="preserve"> пакет медицинских документо</w:t>
      </w:r>
      <w:r>
        <w:rPr>
          <w:rFonts w:ascii="Arial" w:hAnsi="Arial"/>
          <w:sz w:val="24"/>
        </w:rPr>
        <w:t>в</w:t>
      </w:r>
      <w:r>
        <w:rPr>
          <w:rFonts w:ascii="Arial" w:hAnsi="Arial"/>
          <w:sz w:val="24"/>
        </w:rPr>
        <w:t xml:space="preserve">, </w:t>
      </w:r>
      <w:r>
        <w:rPr>
          <w:rFonts w:ascii="Arial" w:hAnsi="Arial"/>
          <w:sz w:val="24"/>
          <w:u w:val="single"/>
        </w:rPr>
        <w:t>ВОЗВРАЩАЮТСЯ ОБРАТНО</w:t>
      </w:r>
      <w:r>
        <w:rPr>
          <w:rFonts w:ascii="Arial" w:hAnsi="Arial"/>
          <w:sz w:val="24"/>
        </w:rPr>
        <w:t xml:space="preserve"> с сопровождающими за счет организации или лица, направившего их в "Ромашку"</w:t>
      </w:r>
      <w:r>
        <w:rPr>
          <w:rFonts w:ascii="Arial" w:hAnsi="Arial"/>
          <w:sz w:val="24"/>
        </w:rPr>
        <w:t>.</w:t>
      </w:r>
    </w:p>
    <w:p>
      <w:pPr>
        <w:jc w:val="both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>1</w:t>
      </w:r>
      <w:r>
        <w:rPr>
          <w:rFonts w:ascii="Arial" w:hAnsi="Arial"/>
          <w:b w:val="0"/>
          <w:sz w:val="24"/>
        </w:rPr>
        <w:t xml:space="preserve">. Медицинская карта установленного образца форма № 079/у (в редакции от 18 апреля 2024 года № 190н)                     </w:t>
      </w:r>
      <w:r>
        <w:rPr>
          <w:rFonts w:ascii="Arial" w:hAnsi="Arial"/>
          <w:b w:val="0"/>
          <w:color w:val="FF5959"/>
          <w:sz w:val="24"/>
        </w:rPr>
        <w:t xml:space="preserve">НЕ БОЛЕЕ ЧЕМ ЗА 14 ДНЕЙ ДО ОТЪЕЗДА РЕБЕНКА </w:t>
      </w:r>
    </w:p>
    <w:p>
      <w:pPr>
        <w:jc w:val="both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 xml:space="preserve">Оформляется в лечебно-профилактическом учреждении по месту жительства с заключением врача о состоянии здоровья ребенка и сведениями об отсутствии медицинских противопоказаний к направлению ребенка в детский оздоровительный лагерь (далее - "ДОЛ"). На справке должен быть штамп поликлиники, подпись врача, заполняющего карту, его печать и печать поликлиники. </w:t>
      </w:r>
    </w:p>
    <w:p>
      <w:pPr>
        <w:jc w:val="both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color w:val="FF5959"/>
          <w:sz w:val="24"/>
        </w:rPr>
        <w:t xml:space="preserve">ВАЖНО! </w:t>
      </w:r>
      <w:r>
        <w:rPr>
          <w:rFonts w:ascii="Arial" w:hAnsi="Arial"/>
          <w:b w:val="0"/>
          <w:sz w:val="24"/>
        </w:rPr>
        <w:t xml:space="preserve">Если ребенок по состоянию здоровья вынужден в течение смены принимать лекарства на регулярной основе, родитель предоставляет копию выписки из медицинской карты или заключение врача-специалиста с соответствующим назначением лекарственного препарата с указанием дозировки, кратности и длительности приема, а медикаменты передаются в медпункт. Также запись об этом вносится с форму 079/у. </w:t>
      </w:r>
    </w:p>
    <w:p>
      <w:pPr>
        <w:jc w:val="both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>2</w:t>
      </w:r>
      <w:r>
        <w:rPr>
          <w:rFonts w:ascii="Arial" w:hAnsi="Arial"/>
          <w:b w:val="0"/>
          <w:sz w:val="24"/>
        </w:rPr>
        <w:t xml:space="preserve">. Перед выдачей справки ребенок в обязательном порядке должен быть обследован на гельминтозы, энтеробиоз, педикулез и чесотку. Результаты обследований вписываются в справку 079/у, либо прилагаются отдельной справкой. </w:t>
      </w:r>
    </w:p>
    <w:p>
      <w:pPr>
        <w:jc w:val="both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>3</w:t>
      </w:r>
      <w:r>
        <w:rPr>
          <w:rFonts w:ascii="Arial" w:hAnsi="Arial"/>
          <w:b w:val="0"/>
          <w:sz w:val="24"/>
        </w:rPr>
        <w:t>. Копия сертификата о прививках или карта профилактических прививок форма №063/у.</w:t>
      </w:r>
    </w:p>
    <w:p>
      <w:pPr>
        <w:jc w:val="both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>Все прививки, а также туберкулиновые пробы, должны быть вписаны в медицинскую справку. Важно! Дети, которым не проводилась туберкулинодиагностика (отсутствуют сведения о пробе Манту или Диаскин-теста более 12 месяцев), допускаются в коллектив только при наличии заключения врача-фтизиатра об отсутствии заболевания.</w:t>
      </w:r>
    </w:p>
    <w:p>
      <w:pPr>
        <w:jc w:val="both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>Если ребенок не имеет прививок по причине отказа от них родителей, прилагается копия отказа, действующего на момент нахождения ребенка в лагере, заверенная в поликлинике по месту жительства ребенка. Если у ребёнка есть противопоказания к вакцинации, прилагается копия решения вакцинальной комиссии о медицинском отводе от вакцинации.</w:t>
      </w:r>
    </w:p>
    <w:p>
      <w:pPr>
        <w:jc w:val="both"/>
        <w:rPr>
          <w:rFonts w:ascii="Arial" w:hAnsi="Arial"/>
          <w:b w:val="0"/>
          <w:color w:val="FF5959"/>
          <w:sz w:val="24"/>
        </w:rPr>
      </w:pPr>
      <w:r>
        <w:rPr>
          <w:rFonts w:ascii="Arial" w:hAnsi="Arial"/>
          <w:b w:val="0"/>
          <w:sz w:val="24"/>
        </w:rPr>
        <w:t>4</w:t>
      </w:r>
      <w:r>
        <w:rPr>
          <w:rFonts w:ascii="Arial" w:hAnsi="Arial"/>
          <w:b w:val="0"/>
          <w:sz w:val="24"/>
        </w:rPr>
        <w:t xml:space="preserve">. Справка о санитарно-эпидемиологическом окружении   </w:t>
      </w:r>
      <w:r>
        <w:rPr>
          <w:rFonts w:ascii="Arial" w:hAnsi="Arial"/>
          <w:b w:val="0"/>
          <w:color w:val="FF5959"/>
          <w:sz w:val="24"/>
        </w:rPr>
        <w:t>ДЕЙСТВИТЕЛЬНА В ТЕЧЕНИЕ ТРЕХ ДНЕЙ</w:t>
      </w:r>
    </w:p>
    <w:p>
      <w:pPr>
        <w:jc w:val="both"/>
        <w:rPr>
          <w:rFonts w:ascii="Arial" w:hAnsi="Arial"/>
          <w:b w:val="1"/>
          <w:sz w:val="24"/>
        </w:rPr>
      </w:pPr>
    </w:p>
    <w:p>
      <w:pPr>
        <w:jc w:val="both"/>
        <w:rPr>
          <w:rFonts w:ascii="Arial" w:hAnsi="Arial"/>
          <w:b w:val="1"/>
          <w:sz w:val="24"/>
        </w:rPr>
      </w:pPr>
    </w:p>
    <w:sectPr>
      <w:type w:val="nextPage"/>
      <w:pgSz w:w="11906" w:h="16838" w:code="9"/>
      <w:pgMar w:left="720" w:right="720" w:top="720" w:bottom="720" w:header="708" w:footer="708" w:gutter="0"/>
      <w:cols w:equalWidth="1" w:space="72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Balloon Text"/>
    <w:basedOn w:val="P0"/>
    <w:link w:val="C4"/>
    <w:semiHidden/>
    <w:pPr>
      <w:spacing w:lineRule="auto" w:line="240" w:after="0" w:beforeAutospacing="0" w:afterAutospacing="0"/>
    </w:pPr>
    <w:rPr>
      <w:rFonts w:ascii="Tahoma" w:hAnsi="Tahoma"/>
      <w:sz w:val="16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line number"/>
    <w:basedOn w:val="C0"/>
    <w:semiHidden/>
    <w:rPr/>
  </w:style>
  <w:style w:type="character" w:styleId="C4">
    <w:name w:val="Текст выноски Знак"/>
    <w:basedOn w:val="C0"/>
    <w:link w:val="P1"/>
    <w:semiHidden/>
    <w:rPr>
      <w:rFonts w:ascii="Tahoma" w:hAnsi="Tahoma"/>
      <w:sz w:val="16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